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4FB36" w14:textId="77777777" w:rsidR="003F2F97" w:rsidRDefault="003F2F97" w:rsidP="002A7AB1">
      <w:pPr>
        <w:spacing w:line="240" w:lineRule="auto"/>
        <w:jc w:val="center"/>
      </w:pPr>
    </w:p>
    <w:p w14:paraId="50860ABA" w14:textId="77777777" w:rsidR="00714BF1" w:rsidRDefault="007C1903" w:rsidP="002A7AB1">
      <w:pPr>
        <w:spacing w:line="240" w:lineRule="auto"/>
        <w:jc w:val="center"/>
      </w:pPr>
      <w:r>
        <w:t>Opolska Sieć Punktów Informacyjnych Funduszy Europejskich zaprasza na:</w:t>
      </w:r>
    </w:p>
    <w:p w14:paraId="41565FAE" w14:textId="77777777" w:rsidR="007C1903" w:rsidRPr="0068141C" w:rsidRDefault="007C1903" w:rsidP="002A7AB1">
      <w:pPr>
        <w:spacing w:line="240" w:lineRule="auto"/>
        <w:jc w:val="center"/>
        <w:rPr>
          <w:b/>
          <w:sz w:val="36"/>
          <w:szCs w:val="36"/>
        </w:rPr>
      </w:pPr>
      <w:r w:rsidRPr="0068141C">
        <w:rPr>
          <w:b/>
          <w:sz w:val="36"/>
          <w:szCs w:val="36"/>
        </w:rPr>
        <w:t>SPOTKANIE INFOR</w:t>
      </w:r>
      <w:bookmarkStart w:id="0" w:name="_GoBack"/>
      <w:bookmarkEnd w:id="0"/>
      <w:r w:rsidRPr="0068141C">
        <w:rPr>
          <w:b/>
          <w:sz w:val="36"/>
          <w:szCs w:val="36"/>
        </w:rPr>
        <w:t xml:space="preserve">MACYJNE DLA PRZEDSIĘBIORCÓW </w:t>
      </w:r>
    </w:p>
    <w:p w14:paraId="29A17572" w14:textId="77777777" w:rsidR="007C1903" w:rsidRPr="007C1903" w:rsidRDefault="007C1903" w:rsidP="002A7AB1">
      <w:pPr>
        <w:spacing w:line="240" w:lineRule="auto"/>
        <w:jc w:val="center"/>
      </w:pPr>
      <w:r>
        <w:t>które odbędzie się:</w:t>
      </w:r>
    </w:p>
    <w:p w14:paraId="32236B16" w14:textId="5682FAA9" w:rsidR="007C1903" w:rsidRPr="007B2BE5" w:rsidRDefault="00566393" w:rsidP="002A7AB1">
      <w:pPr>
        <w:spacing w:line="240" w:lineRule="auto"/>
        <w:jc w:val="center"/>
        <w:rPr>
          <w:b/>
          <w:color w:val="FF0000"/>
          <w:sz w:val="56"/>
          <w:u w:val="single"/>
        </w:rPr>
      </w:pPr>
      <w:r>
        <w:rPr>
          <w:b/>
          <w:color w:val="FF0000"/>
          <w:sz w:val="56"/>
          <w:u w:val="single"/>
        </w:rPr>
        <w:t>2</w:t>
      </w:r>
      <w:r w:rsidR="00AC35A3">
        <w:rPr>
          <w:b/>
          <w:color w:val="FF0000"/>
          <w:sz w:val="56"/>
          <w:u w:val="single"/>
        </w:rPr>
        <w:t>6</w:t>
      </w:r>
      <w:r w:rsidR="00777205">
        <w:rPr>
          <w:b/>
          <w:color w:val="FF0000"/>
          <w:sz w:val="56"/>
          <w:u w:val="single"/>
        </w:rPr>
        <w:t>.</w:t>
      </w:r>
      <w:r>
        <w:rPr>
          <w:b/>
          <w:color w:val="FF0000"/>
          <w:sz w:val="56"/>
          <w:u w:val="single"/>
        </w:rPr>
        <w:t>03.2019</w:t>
      </w:r>
      <w:r w:rsidR="00F32502">
        <w:rPr>
          <w:b/>
          <w:color w:val="FF0000"/>
          <w:sz w:val="56"/>
          <w:u w:val="single"/>
        </w:rPr>
        <w:t xml:space="preserve"> r.</w:t>
      </w:r>
      <w:r w:rsidR="007C1903" w:rsidRPr="007B2BE5">
        <w:rPr>
          <w:b/>
          <w:color w:val="FF0000"/>
          <w:sz w:val="56"/>
          <w:u w:val="single"/>
        </w:rPr>
        <w:t xml:space="preserve"> godz. 1</w:t>
      </w:r>
      <w:r w:rsidR="009A0455">
        <w:rPr>
          <w:b/>
          <w:color w:val="FF0000"/>
          <w:sz w:val="56"/>
          <w:u w:val="single"/>
        </w:rPr>
        <w:t>1</w:t>
      </w:r>
      <w:r w:rsidR="00651559">
        <w:rPr>
          <w:b/>
          <w:color w:val="FF0000"/>
          <w:sz w:val="56"/>
          <w:u w:val="single"/>
          <w:vertAlign w:val="superscript"/>
        </w:rPr>
        <w:t>0</w:t>
      </w:r>
      <w:r w:rsidR="002B04F9">
        <w:rPr>
          <w:b/>
          <w:color w:val="FF0000"/>
          <w:sz w:val="56"/>
          <w:u w:val="single"/>
          <w:vertAlign w:val="superscript"/>
        </w:rPr>
        <w:t>0</w:t>
      </w:r>
    </w:p>
    <w:p w14:paraId="13CFE836" w14:textId="23498BBB" w:rsidR="00651559" w:rsidRDefault="00AC35A3" w:rsidP="00AC35A3">
      <w:pPr>
        <w:spacing w:line="240" w:lineRule="auto"/>
        <w:jc w:val="center"/>
        <w:rPr>
          <w:b/>
          <w:sz w:val="36"/>
        </w:rPr>
      </w:pPr>
      <w:r w:rsidRPr="00AC35A3">
        <w:rPr>
          <w:b/>
          <w:sz w:val="36"/>
        </w:rPr>
        <w:t>Powiatowy Urzą</w:t>
      </w:r>
      <w:r>
        <w:rPr>
          <w:b/>
          <w:sz w:val="36"/>
        </w:rPr>
        <w:t>d Pracy w Strzelcach Opolskich,</w:t>
      </w:r>
      <w:r>
        <w:rPr>
          <w:b/>
          <w:sz w:val="36"/>
        </w:rPr>
        <w:br/>
      </w:r>
      <w:r w:rsidRPr="00AC35A3">
        <w:rPr>
          <w:b/>
          <w:sz w:val="36"/>
        </w:rPr>
        <w:t>ul. Gogolińska 2a,</w:t>
      </w:r>
      <w:r>
        <w:rPr>
          <w:b/>
          <w:sz w:val="36"/>
        </w:rPr>
        <w:t xml:space="preserve"> </w:t>
      </w:r>
      <w:r w:rsidRPr="00AC35A3">
        <w:rPr>
          <w:b/>
          <w:sz w:val="36"/>
        </w:rPr>
        <w:t>sala nr 5</w:t>
      </w:r>
      <w:r w:rsidR="00566393">
        <w:rPr>
          <w:b/>
          <w:sz w:val="36"/>
        </w:rPr>
        <w:br/>
      </w:r>
      <w:r w:rsidR="00696F82">
        <w:t>(</w:t>
      </w:r>
      <w:r>
        <w:t>sala dostosowana jest do</w:t>
      </w:r>
      <w:r w:rsidR="009A48B8">
        <w:t xml:space="preserve"> </w:t>
      </w:r>
      <w:r w:rsidR="00696F82">
        <w:t>potrzeb osób z niepełnosprawnością ruchową</w:t>
      </w:r>
      <w:r>
        <w:t xml:space="preserve"> prosimy</w:t>
      </w:r>
      <w:r w:rsidR="00696F82">
        <w:t>)</w:t>
      </w:r>
    </w:p>
    <w:p w14:paraId="2A0C2274" w14:textId="77777777" w:rsidR="0068141C" w:rsidRDefault="0068141C" w:rsidP="002A7AB1">
      <w:pPr>
        <w:spacing w:line="240" w:lineRule="auto"/>
        <w:jc w:val="center"/>
      </w:pPr>
    </w:p>
    <w:p w14:paraId="2E9296E1" w14:textId="77777777" w:rsidR="007C1903" w:rsidRPr="00876C7B" w:rsidRDefault="00876C7B" w:rsidP="002A7AB1">
      <w:pPr>
        <w:spacing w:line="240" w:lineRule="auto"/>
        <w:jc w:val="center"/>
      </w:pPr>
      <w:r>
        <w:t>Tematem spotkania będą dotacje:</w:t>
      </w:r>
    </w:p>
    <w:p w14:paraId="48B30E4E" w14:textId="77777777" w:rsidR="00D734D9" w:rsidRDefault="007C1903" w:rsidP="002A7AB1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 w:rsidRPr="00F32502">
        <w:rPr>
          <w:b/>
          <w:color w:val="FF0000"/>
          <w:sz w:val="36"/>
          <w:szCs w:val="36"/>
        </w:rPr>
        <w:t xml:space="preserve">od </w:t>
      </w:r>
      <w:r w:rsidR="009A0455">
        <w:rPr>
          <w:b/>
          <w:color w:val="FF0000"/>
          <w:sz w:val="36"/>
          <w:szCs w:val="36"/>
        </w:rPr>
        <w:t>2</w:t>
      </w:r>
      <w:r w:rsidRPr="00F32502">
        <w:rPr>
          <w:b/>
          <w:color w:val="FF0000"/>
          <w:sz w:val="36"/>
          <w:szCs w:val="36"/>
        </w:rPr>
        <w:t xml:space="preserve">0 tys. do </w:t>
      </w:r>
      <w:r w:rsidR="009A0455">
        <w:rPr>
          <w:b/>
          <w:color w:val="FF0000"/>
          <w:sz w:val="36"/>
          <w:szCs w:val="36"/>
        </w:rPr>
        <w:t>2</w:t>
      </w:r>
      <w:r w:rsidR="00F32502" w:rsidRPr="00F32502">
        <w:rPr>
          <w:b/>
          <w:color w:val="FF0000"/>
          <w:sz w:val="36"/>
          <w:szCs w:val="36"/>
        </w:rPr>
        <w:t>00</w:t>
      </w:r>
      <w:r w:rsidRPr="00F32502">
        <w:rPr>
          <w:b/>
          <w:color w:val="FF0000"/>
          <w:sz w:val="36"/>
          <w:szCs w:val="36"/>
        </w:rPr>
        <w:t xml:space="preserve"> </w:t>
      </w:r>
      <w:r w:rsidR="00F32502" w:rsidRPr="00F32502">
        <w:rPr>
          <w:b/>
          <w:color w:val="FF0000"/>
          <w:sz w:val="36"/>
          <w:szCs w:val="36"/>
        </w:rPr>
        <w:t>tys.</w:t>
      </w:r>
      <w:r w:rsidRPr="00F32502">
        <w:rPr>
          <w:b/>
          <w:color w:val="FF0000"/>
          <w:sz w:val="36"/>
          <w:szCs w:val="36"/>
        </w:rPr>
        <w:t xml:space="preserve"> PLN</w:t>
      </w:r>
      <w:r w:rsidR="003441F6">
        <w:rPr>
          <w:b/>
          <w:color w:val="FF0000"/>
          <w:sz w:val="36"/>
          <w:szCs w:val="36"/>
        </w:rPr>
        <w:br/>
      </w:r>
      <w:r w:rsidR="00D734D9">
        <w:rPr>
          <w:b/>
          <w:color w:val="FF0000"/>
          <w:sz w:val="36"/>
          <w:szCs w:val="36"/>
        </w:rPr>
        <w:t>na</w:t>
      </w:r>
      <w:r w:rsidR="003441F6">
        <w:rPr>
          <w:b/>
          <w:color w:val="FF0000"/>
          <w:sz w:val="36"/>
          <w:szCs w:val="36"/>
        </w:rPr>
        <w:t xml:space="preserve"> </w:t>
      </w:r>
      <w:r w:rsidR="0057080D">
        <w:rPr>
          <w:b/>
          <w:color w:val="FF0000"/>
          <w:sz w:val="36"/>
          <w:szCs w:val="36"/>
        </w:rPr>
        <w:t>współpracę gospodarczą i promocję</w:t>
      </w:r>
    </w:p>
    <w:p w14:paraId="183894A4" w14:textId="77777777" w:rsidR="002A7AB1" w:rsidRPr="002A7AB1" w:rsidRDefault="002A7AB1" w:rsidP="002A7AB1">
      <w:pPr>
        <w:spacing w:after="0" w:line="240" w:lineRule="auto"/>
        <w:jc w:val="center"/>
        <w:rPr>
          <w:b/>
          <w:color w:val="FF0000"/>
          <w:sz w:val="20"/>
          <w:szCs w:val="20"/>
        </w:rPr>
      </w:pPr>
    </w:p>
    <w:p w14:paraId="4DAB03EF" w14:textId="77777777" w:rsidR="002A7AB1" w:rsidRDefault="002A7AB1" w:rsidP="002A7AB1">
      <w:pPr>
        <w:spacing w:line="240" w:lineRule="auto"/>
        <w:jc w:val="center"/>
      </w:pPr>
    </w:p>
    <w:p w14:paraId="34C2D60B" w14:textId="77777777" w:rsidR="00876C7B" w:rsidRDefault="00876C7B" w:rsidP="002A7AB1">
      <w:pPr>
        <w:spacing w:line="240" w:lineRule="auto"/>
        <w:jc w:val="center"/>
      </w:pPr>
      <w:r>
        <w:t>organizator spotkania</w:t>
      </w:r>
    </w:p>
    <w:p w14:paraId="319A4541" w14:textId="77777777" w:rsidR="00876C7B" w:rsidRPr="007B2BE5" w:rsidRDefault="00876C7B" w:rsidP="002A7AB1">
      <w:pPr>
        <w:spacing w:line="240" w:lineRule="auto"/>
        <w:jc w:val="center"/>
        <w:rPr>
          <w:b/>
          <w:sz w:val="32"/>
        </w:rPr>
      </w:pPr>
      <w:r w:rsidRPr="007B2BE5">
        <w:rPr>
          <w:b/>
          <w:sz w:val="32"/>
        </w:rPr>
        <w:t>Lokalny Punkt Informacyjny</w:t>
      </w:r>
      <w:r w:rsidRPr="007B2BE5">
        <w:rPr>
          <w:b/>
          <w:sz w:val="32"/>
        </w:rPr>
        <w:br/>
        <w:t xml:space="preserve">Funduszy Europejskich w  </w:t>
      </w:r>
      <w:r w:rsidR="00C128D2">
        <w:rPr>
          <w:b/>
          <w:sz w:val="32"/>
        </w:rPr>
        <w:t>Kędzierzynie-Koźlu</w:t>
      </w:r>
      <w:r w:rsidRPr="007B2BE5">
        <w:rPr>
          <w:b/>
          <w:sz w:val="32"/>
        </w:rPr>
        <w:br/>
      </w:r>
      <w:r w:rsidR="00566393">
        <w:rPr>
          <w:b/>
          <w:sz w:val="32"/>
        </w:rPr>
        <w:t>Plac Wolności 1</w:t>
      </w:r>
      <w:r w:rsidR="00C128D2">
        <w:rPr>
          <w:b/>
          <w:sz w:val="32"/>
        </w:rPr>
        <w:t>,</w:t>
      </w:r>
      <w:r w:rsidRPr="007B2BE5">
        <w:rPr>
          <w:b/>
          <w:sz w:val="32"/>
        </w:rPr>
        <w:t xml:space="preserve"> </w:t>
      </w:r>
      <w:r w:rsidR="00C128D2">
        <w:rPr>
          <w:b/>
          <w:sz w:val="32"/>
        </w:rPr>
        <w:t>47</w:t>
      </w:r>
      <w:r w:rsidRPr="007B2BE5">
        <w:rPr>
          <w:b/>
          <w:sz w:val="32"/>
        </w:rPr>
        <w:t>-</w:t>
      </w:r>
      <w:r w:rsidR="00C128D2">
        <w:rPr>
          <w:b/>
          <w:sz w:val="32"/>
        </w:rPr>
        <w:t>220</w:t>
      </w:r>
      <w:r w:rsidRPr="007B2BE5">
        <w:rPr>
          <w:b/>
          <w:sz w:val="32"/>
        </w:rPr>
        <w:t xml:space="preserve"> </w:t>
      </w:r>
      <w:r w:rsidR="00C128D2">
        <w:rPr>
          <w:b/>
          <w:sz w:val="32"/>
        </w:rPr>
        <w:t>Kędzierzyn-Koźle</w:t>
      </w:r>
      <w:r w:rsidRPr="007B2BE5">
        <w:rPr>
          <w:b/>
          <w:sz w:val="32"/>
        </w:rPr>
        <w:t xml:space="preserve"> </w:t>
      </w:r>
      <w:r w:rsidRPr="007B2BE5">
        <w:rPr>
          <w:b/>
          <w:sz w:val="32"/>
        </w:rPr>
        <w:br/>
        <w:t xml:space="preserve">tel. 77 </w:t>
      </w:r>
      <w:r w:rsidR="00566393">
        <w:rPr>
          <w:b/>
          <w:sz w:val="32"/>
        </w:rPr>
        <w:t>48 37 003 wew. 107</w:t>
      </w:r>
      <w:r w:rsidR="00566393">
        <w:rPr>
          <w:b/>
          <w:sz w:val="32"/>
        </w:rPr>
        <w:br/>
      </w:r>
      <w:r w:rsidRPr="007B2BE5">
        <w:rPr>
          <w:b/>
          <w:sz w:val="32"/>
        </w:rPr>
        <w:t xml:space="preserve">e-mail: </w:t>
      </w:r>
      <w:hyperlink r:id="rId7" w:history="1">
        <w:r w:rsidR="00C128D2" w:rsidRPr="005F51CC">
          <w:rPr>
            <w:rStyle w:val="Hipercze"/>
            <w:b/>
            <w:sz w:val="32"/>
          </w:rPr>
          <w:t>lpi.kedzierzyn-kozle@opolskie.pl</w:t>
        </w:r>
      </w:hyperlink>
      <w:r w:rsidRPr="007B2BE5">
        <w:rPr>
          <w:b/>
          <w:sz w:val="32"/>
        </w:rPr>
        <w:t xml:space="preserve"> </w:t>
      </w:r>
    </w:p>
    <w:p w14:paraId="065F9F9D" w14:textId="77777777" w:rsidR="007B2BE5" w:rsidRPr="00AC35A3" w:rsidRDefault="007B2BE5" w:rsidP="002A7AB1">
      <w:pPr>
        <w:spacing w:line="240" w:lineRule="auto"/>
        <w:rPr>
          <w:b/>
          <w:sz w:val="16"/>
          <w:szCs w:val="16"/>
        </w:rPr>
      </w:pPr>
    </w:p>
    <w:p w14:paraId="1D7B0B13" w14:textId="77777777" w:rsidR="00C128D2" w:rsidRDefault="00876C7B" w:rsidP="002A7AB1">
      <w:pPr>
        <w:spacing w:line="240" w:lineRule="auto"/>
        <w:jc w:val="center"/>
        <w:rPr>
          <w:b/>
        </w:rPr>
      </w:pPr>
      <w:r>
        <w:rPr>
          <w:b/>
        </w:rPr>
        <w:t>Więcej in</w:t>
      </w:r>
      <w:r w:rsidR="00C128D2">
        <w:rPr>
          <w:b/>
        </w:rPr>
        <w:t>formacji:</w:t>
      </w:r>
    </w:p>
    <w:p w14:paraId="1464A4DB" w14:textId="77777777" w:rsidR="0057080D" w:rsidRDefault="00E85B01" w:rsidP="002A7AB1">
      <w:pPr>
        <w:spacing w:line="240" w:lineRule="auto"/>
        <w:jc w:val="center"/>
        <w:rPr>
          <w:rStyle w:val="Hipercze"/>
        </w:rPr>
      </w:pPr>
      <w:hyperlink r:id="rId8" w:history="1">
        <w:r w:rsidR="00566393" w:rsidRPr="003A578B">
          <w:rPr>
            <w:rStyle w:val="Hipercze"/>
          </w:rPr>
          <w:t>https://rpo.opolskie.pl/?p=34030</w:t>
        </w:r>
      </w:hyperlink>
      <w:r w:rsidR="00566393">
        <w:rPr>
          <w:rStyle w:val="Hipercze"/>
        </w:rPr>
        <w:t xml:space="preserve"> </w:t>
      </w:r>
    </w:p>
    <w:p w14:paraId="2BFA3659" w14:textId="77777777" w:rsidR="00AC35A3" w:rsidRDefault="00AC35A3" w:rsidP="002A7AB1">
      <w:pPr>
        <w:spacing w:line="240" w:lineRule="auto"/>
        <w:jc w:val="center"/>
        <w:rPr>
          <w:rStyle w:val="Hipercze"/>
        </w:rPr>
      </w:pPr>
    </w:p>
    <w:p w14:paraId="6B903BDB" w14:textId="77777777" w:rsidR="00876C7B" w:rsidRDefault="00C128D2" w:rsidP="002A7AB1">
      <w:pPr>
        <w:spacing w:line="240" w:lineRule="auto"/>
        <w:jc w:val="center"/>
        <w:rPr>
          <w:b/>
        </w:rPr>
      </w:pPr>
      <w:r>
        <w:rPr>
          <w:b/>
        </w:rPr>
        <w:t>ZGŁOSZENIA:</w:t>
      </w:r>
    </w:p>
    <w:p w14:paraId="5D2C97A7" w14:textId="4C7EF78A" w:rsidR="00AC35A3" w:rsidRDefault="00E85B01" w:rsidP="002A7AB1">
      <w:pPr>
        <w:spacing w:line="240" w:lineRule="auto"/>
        <w:jc w:val="center"/>
        <w:rPr>
          <w:rStyle w:val="Hipercze"/>
        </w:rPr>
      </w:pPr>
      <w:hyperlink r:id="rId9" w:history="1">
        <w:r w:rsidR="00AC35A3" w:rsidRPr="00C15E75">
          <w:rPr>
            <w:rStyle w:val="Hipercze"/>
          </w:rPr>
          <w:t>https://docs.google.com/forms/d/e/1FAIpQLSflWtEv5qinPd9HrU4oskAju1ZC5-n-CiIH3TDiP7EiRALjuQ/viewform</w:t>
        </w:r>
      </w:hyperlink>
    </w:p>
    <w:p w14:paraId="1F92A864" w14:textId="77777777" w:rsidR="00AC35A3" w:rsidRDefault="00AC35A3" w:rsidP="002A7AB1">
      <w:pPr>
        <w:spacing w:line="240" w:lineRule="auto"/>
        <w:jc w:val="center"/>
      </w:pPr>
    </w:p>
    <w:p w14:paraId="796A6353" w14:textId="7DEC8136" w:rsidR="00876C7B" w:rsidRDefault="00876C7B" w:rsidP="002A7AB1">
      <w:pPr>
        <w:spacing w:line="240" w:lineRule="auto"/>
        <w:jc w:val="center"/>
      </w:pPr>
      <w:r>
        <w:t>Partner</w:t>
      </w:r>
      <w:r w:rsidR="004F2C69">
        <w:t>a</w:t>
      </w:r>
      <w:r w:rsidR="00651559">
        <w:t>m</w:t>
      </w:r>
      <w:r w:rsidR="004F2C69">
        <w:t>i</w:t>
      </w:r>
      <w:r>
        <w:t xml:space="preserve"> spotkania </w:t>
      </w:r>
      <w:r w:rsidR="004F2C69">
        <w:t>są</w:t>
      </w:r>
      <w: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C35A3" w14:paraId="3E96275A" w14:textId="77777777" w:rsidTr="00AC35A3">
        <w:tc>
          <w:tcPr>
            <w:tcW w:w="4531" w:type="dxa"/>
          </w:tcPr>
          <w:p w14:paraId="09327D77" w14:textId="02CAF687" w:rsidR="00AC35A3" w:rsidRDefault="00AC35A3" w:rsidP="002A7AB1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F60390A" wp14:editId="6978FD9D">
                  <wp:extent cx="1762125" cy="1132205"/>
                  <wp:effectExtent l="0" t="0" r="9525" b="0"/>
                  <wp:docPr id="1" name="Obraz 1" descr="C:\Users\mariola.szukalska\AppData\Local\Microsoft\Windows\INetCache\Content.Outlook\WZUHF4AU\logoPUP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C:\Users\mariola.szukalska\AppData\Local\Microsoft\Windows\INetCache\Content.Outlook\WZUHF4AU\logoPUP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13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7103EC89" w14:textId="0145387A" w:rsidR="00AC35A3" w:rsidRDefault="00AC35A3" w:rsidP="002A7AB1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7501921D" wp14:editId="1E3CEC24">
                  <wp:simplePos x="0" y="0"/>
                  <wp:positionH relativeFrom="column">
                    <wp:posOffset>-387350</wp:posOffset>
                  </wp:positionH>
                  <wp:positionV relativeFrom="paragraph">
                    <wp:posOffset>73025</wp:posOffset>
                  </wp:positionV>
                  <wp:extent cx="3568065" cy="962025"/>
                  <wp:effectExtent l="0" t="0" r="0" b="0"/>
                  <wp:wrapNone/>
                  <wp:docPr id="8" name="Obraz 8" descr="http://bip.ocrg.opolskie.pl/static/img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ip.ocrg.opolskie.pl/static/img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06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8734CC3" w14:textId="5B986AC7" w:rsidR="00AC35A3" w:rsidRDefault="00AC35A3" w:rsidP="002A7AB1">
      <w:pPr>
        <w:spacing w:line="240" w:lineRule="auto"/>
        <w:jc w:val="center"/>
      </w:pPr>
    </w:p>
    <w:sectPr w:rsidR="00AC35A3" w:rsidSect="006D3990">
      <w:headerReference w:type="default" r:id="rId12"/>
      <w:pgSz w:w="11906" w:h="16838"/>
      <w:pgMar w:top="1417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7213F" w14:textId="77777777" w:rsidR="00E85B01" w:rsidRDefault="00E85B01" w:rsidP="007C1903">
      <w:pPr>
        <w:spacing w:after="0" w:line="240" w:lineRule="auto"/>
      </w:pPr>
      <w:r>
        <w:separator/>
      </w:r>
    </w:p>
  </w:endnote>
  <w:endnote w:type="continuationSeparator" w:id="0">
    <w:p w14:paraId="399A5199" w14:textId="77777777" w:rsidR="00E85B01" w:rsidRDefault="00E85B01" w:rsidP="007C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E8693" w14:textId="77777777" w:rsidR="00E85B01" w:rsidRDefault="00E85B01" w:rsidP="007C1903">
      <w:pPr>
        <w:spacing w:after="0" w:line="240" w:lineRule="auto"/>
      </w:pPr>
      <w:r>
        <w:separator/>
      </w:r>
    </w:p>
  </w:footnote>
  <w:footnote w:type="continuationSeparator" w:id="0">
    <w:p w14:paraId="3FC3A6AA" w14:textId="77777777" w:rsidR="00E85B01" w:rsidRDefault="00E85B01" w:rsidP="007C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3657E" w14:textId="77777777" w:rsidR="00566393" w:rsidRDefault="00566393" w:rsidP="007C1903">
    <w:pPr>
      <w:pStyle w:val="Nagwek"/>
      <w:jc w:val="center"/>
      <w:rPr>
        <w:i/>
        <w:sz w:val="16"/>
        <w:szCs w:val="16"/>
      </w:rPr>
    </w:pPr>
    <w:r w:rsidRPr="00331FF4">
      <w:rPr>
        <w:b/>
        <w:noProof/>
        <w:lang w:eastAsia="pl-PL"/>
      </w:rPr>
      <w:drawing>
        <wp:inline distT="0" distB="0" distL="0" distR="0" wp14:anchorId="216F851F" wp14:editId="4E52B2E1">
          <wp:extent cx="5760720" cy="383540"/>
          <wp:effectExtent l="0" t="0" r="0" b="0"/>
          <wp:docPr id="12" name="Obraz 12" descr="C:\Users\dominikadziatkiewicz\Desktop\punkty inf\wizualizacja 2019\nowe ciągi\PII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ominikadziatkiewicz\Desktop\punkty inf\wizualizacja 2019\nowe ciągi\PII 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494102" w14:textId="77777777" w:rsidR="00566393" w:rsidRDefault="00566393" w:rsidP="007C1903">
    <w:pPr>
      <w:pStyle w:val="Nagwek"/>
      <w:jc w:val="center"/>
      <w:rPr>
        <w:i/>
        <w:sz w:val="16"/>
        <w:szCs w:val="16"/>
      </w:rPr>
    </w:pPr>
  </w:p>
  <w:p w14:paraId="1F4F9FFA" w14:textId="77777777" w:rsidR="003F2F97" w:rsidRPr="009A0455" w:rsidRDefault="003F2F97" w:rsidP="007C1903">
    <w:pPr>
      <w:pStyle w:val="Nagwek"/>
      <w:jc w:val="center"/>
      <w:rPr>
        <w:i/>
        <w:sz w:val="16"/>
        <w:szCs w:val="16"/>
      </w:rPr>
    </w:pPr>
    <w:r w:rsidRPr="009A0455">
      <w:rPr>
        <w:i/>
        <w:sz w:val="16"/>
        <w:szCs w:val="16"/>
      </w:rPr>
      <w:t>Projekt współfinansowany z Funduszu Spójności Unii Europejskiej w ramach Progr</w:t>
    </w:r>
    <w:r w:rsidR="009A0455" w:rsidRPr="009A0455">
      <w:rPr>
        <w:i/>
        <w:sz w:val="16"/>
        <w:szCs w:val="16"/>
      </w:rPr>
      <w:t>amu  Pomoc Techniczna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A146E"/>
    <w:multiLevelType w:val="hybridMultilevel"/>
    <w:tmpl w:val="FE688A2A"/>
    <w:lvl w:ilvl="0" w:tplc="0415000F">
      <w:start w:val="1"/>
      <w:numFmt w:val="decimal"/>
      <w:lvlText w:val="%1."/>
      <w:lvlJc w:val="left"/>
      <w:pPr>
        <w:ind w:left="2430" w:hanging="360"/>
      </w:pPr>
    </w:lvl>
    <w:lvl w:ilvl="1" w:tplc="04150019" w:tentative="1">
      <w:start w:val="1"/>
      <w:numFmt w:val="lowerLetter"/>
      <w:lvlText w:val="%2."/>
      <w:lvlJc w:val="left"/>
      <w:pPr>
        <w:ind w:left="3150" w:hanging="360"/>
      </w:pPr>
    </w:lvl>
    <w:lvl w:ilvl="2" w:tplc="0415001B" w:tentative="1">
      <w:start w:val="1"/>
      <w:numFmt w:val="lowerRoman"/>
      <w:lvlText w:val="%3."/>
      <w:lvlJc w:val="right"/>
      <w:pPr>
        <w:ind w:left="3870" w:hanging="180"/>
      </w:pPr>
    </w:lvl>
    <w:lvl w:ilvl="3" w:tplc="0415000F" w:tentative="1">
      <w:start w:val="1"/>
      <w:numFmt w:val="decimal"/>
      <w:lvlText w:val="%4."/>
      <w:lvlJc w:val="left"/>
      <w:pPr>
        <w:ind w:left="4590" w:hanging="360"/>
      </w:pPr>
    </w:lvl>
    <w:lvl w:ilvl="4" w:tplc="04150019" w:tentative="1">
      <w:start w:val="1"/>
      <w:numFmt w:val="lowerLetter"/>
      <w:lvlText w:val="%5."/>
      <w:lvlJc w:val="left"/>
      <w:pPr>
        <w:ind w:left="5310" w:hanging="360"/>
      </w:pPr>
    </w:lvl>
    <w:lvl w:ilvl="5" w:tplc="0415001B" w:tentative="1">
      <w:start w:val="1"/>
      <w:numFmt w:val="lowerRoman"/>
      <w:lvlText w:val="%6."/>
      <w:lvlJc w:val="right"/>
      <w:pPr>
        <w:ind w:left="6030" w:hanging="180"/>
      </w:pPr>
    </w:lvl>
    <w:lvl w:ilvl="6" w:tplc="0415000F" w:tentative="1">
      <w:start w:val="1"/>
      <w:numFmt w:val="decimal"/>
      <w:lvlText w:val="%7."/>
      <w:lvlJc w:val="left"/>
      <w:pPr>
        <w:ind w:left="6750" w:hanging="360"/>
      </w:pPr>
    </w:lvl>
    <w:lvl w:ilvl="7" w:tplc="04150019" w:tentative="1">
      <w:start w:val="1"/>
      <w:numFmt w:val="lowerLetter"/>
      <w:lvlText w:val="%8."/>
      <w:lvlJc w:val="left"/>
      <w:pPr>
        <w:ind w:left="7470" w:hanging="360"/>
      </w:pPr>
    </w:lvl>
    <w:lvl w:ilvl="8" w:tplc="0415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903"/>
    <w:rsid w:val="000D1D7D"/>
    <w:rsid w:val="00103E1F"/>
    <w:rsid w:val="0011713B"/>
    <w:rsid w:val="00130277"/>
    <w:rsid w:val="00160F07"/>
    <w:rsid w:val="001C4337"/>
    <w:rsid w:val="001D74C4"/>
    <w:rsid w:val="001F1780"/>
    <w:rsid w:val="00232122"/>
    <w:rsid w:val="0026006B"/>
    <w:rsid w:val="002A7AB1"/>
    <w:rsid w:val="002B04F9"/>
    <w:rsid w:val="002B0640"/>
    <w:rsid w:val="002C5223"/>
    <w:rsid w:val="003441F6"/>
    <w:rsid w:val="003C5300"/>
    <w:rsid w:val="003E4F86"/>
    <w:rsid w:val="003F2F97"/>
    <w:rsid w:val="00441B1D"/>
    <w:rsid w:val="004F2C69"/>
    <w:rsid w:val="00566393"/>
    <w:rsid w:val="0057080D"/>
    <w:rsid w:val="00580F9C"/>
    <w:rsid w:val="00651559"/>
    <w:rsid w:val="00662009"/>
    <w:rsid w:val="0068141C"/>
    <w:rsid w:val="00696F82"/>
    <w:rsid w:val="006D3990"/>
    <w:rsid w:val="00700BBE"/>
    <w:rsid w:val="007441D4"/>
    <w:rsid w:val="00777205"/>
    <w:rsid w:val="007B2BE5"/>
    <w:rsid w:val="007C1903"/>
    <w:rsid w:val="007F2933"/>
    <w:rsid w:val="008034E7"/>
    <w:rsid w:val="008576CB"/>
    <w:rsid w:val="00876C7B"/>
    <w:rsid w:val="008A0B9F"/>
    <w:rsid w:val="009A0455"/>
    <w:rsid w:val="009A48B8"/>
    <w:rsid w:val="009B74C9"/>
    <w:rsid w:val="00A33046"/>
    <w:rsid w:val="00A63A69"/>
    <w:rsid w:val="00A961B1"/>
    <w:rsid w:val="00AB47DF"/>
    <w:rsid w:val="00AC35A3"/>
    <w:rsid w:val="00B62D2E"/>
    <w:rsid w:val="00BA5D13"/>
    <w:rsid w:val="00C128D2"/>
    <w:rsid w:val="00C228F6"/>
    <w:rsid w:val="00C96812"/>
    <w:rsid w:val="00C97AD2"/>
    <w:rsid w:val="00CA3C7C"/>
    <w:rsid w:val="00CE696C"/>
    <w:rsid w:val="00D7084F"/>
    <w:rsid w:val="00D734D9"/>
    <w:rsid w:val="00D800EA"/>
    <w:rsid w:val="00E33547"/>
    <w:rsid w:val="00E807E1"/>
    <w:rsid w:val="00E85B01"/>
    <w:rsid w:val="00EB6209"/>
    <w:rsid w:val="00F13DEA"/>
    <w:rsid w:val="00F32502"/>
    <w:rsid w:val="00F4674B"/>
    <w:rsid w:val="00FE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DD1EE"/>
  <w15:chartTrackingRefBased/>
  <w15:docId w15:val="{E8A54D1D-689D-4F62-8E35-BB94B99D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1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03"/>
  </w:style>
  <w:style w:type="paragraph" w:styleId="Stopka">
    <w:name w:val="footer"/>
    <w:basedOn w:val="Normalny"/>
    <w:link w:val="StopkaZnak"/>
    <w:uiPriority w:val="99"/>
    <w:unhideWhenUsed/>
    <w:rsid w:val="007C1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03"/>
  </w:style>
  <w:style w:type="character" w:styleId="Hipercze">
    <w:name w:val="Hyperlink"/>
    <w:basedOn w:val="Domylnaczcionkaakapitu"/>
    <w:uiPriority w:val="99"/>
    <w:unhideWhenUsed/>
    <w:rsid w:val="00876C7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046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734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6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3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3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3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39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C3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o.opolskie.pl/?p=3403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pi.kedzierzyn-kozle@opolskie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flWtEv5qinPd9HrU4oskAju1ZC5-n-CiIH3TDiP7EiRALjuQ/viewfor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Janisz</dc:creator>
  <cp:keywords/>
  <dc:description/>
  <cp:lastModifiedBy>Henryk Czempiel</cp:lastModifiedBy>
  <cp:revision>2</cp:revision>
  <cp:lastPrinted>2019-03-14T11:36:00Z</cp:lastPrinted>
  <dcterms:created xsi:type="dcterms:W3CDTF">2019-03-18T11:02:00Z</dcterms:created>
  <dcterms:modified xsi:type="dcterms:W3CDTF">2019-03-18T11:02:00Z</dcterms:modified>
</cp:coreProperties>
</file>